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9E01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1B8540D1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62144B18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F91C843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56BC856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957DE0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086F304" wp14:editId="6425B74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D58D4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E75B640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64DD8B0A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22BFE0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CBC8AD7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827141A" w14:textId="272C34C5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стоек железобетонных СВ </w:t>
      </w:r>
      <w:r w:rsidR="00A66BEF">
        <w:rPr>
          <w:rFonts w:ascii="Times New Roman" w:hAnsi="Times New Roman"/>
          <w:b/>
          <w:shd w:val="clear" w:color="auto" w:fill="FFFFFF"/>
        </w:rPr>
        <w:t>110-5</w:t>
      </w:r>
    </w:p>
    <w:p w14:paraId="4E3AF38D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469E345A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3E4B2927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4768971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283B0CF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122B93D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C2909F1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D6F1F8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B19F74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E30C7AB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068D9A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1723F5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F4F9D9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F21BC5E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C444760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627316FF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4462ED8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7FF82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5EAD95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35EB5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91797D" w14:textId="09FE7170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12E9A">
        <w:rPr>
          <w:rStyle w:val="70"/>
          <w:rFonts w:eastAsiaTheme="minorHAnsi"/>
          <w:b/>
          <w:sz w:val="22"/>
          <w:szCs w:val="22"/>
        </w:rPr>
        <w:t>13.4.</w:t>
      </w:r>
      <w:r w:rsidR="000B518E">
        <w:rPr>
          <w:rStyle w:val="70"/>
          <w:rFonts w:eastAsiaTheme="minorHAnsi"/>
          <w:b/>
          <w:sz w:val="22"/>
          <w:szCs w:val="22"/>
        </w:rPr>
        <w:t>9</w:t>
      </w:r>
    </w:p>
    <w:p w14:paraId="78EE7BEF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015839F" w14:textId="139C9D3F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0B518E">
        <w:rPr>
          <w:rFonts w:ascii="Times New Roman" w:hAnsi="Times New Roman"/>
          <w:bCs/>
          <w:sz w:val="22"/>
          <w:szCs w:val="22"/>
        </w:rPr>
        <w:t>внезапно возникшая срочная потребность в товарах, работах или услугах, если применение иных способов закупки, требующих затрат времени, нецелесообразно.</w:t>
      </w:r>
    </w:p>
    <w:p w14:paraId="04675816" w14:textId="1441A552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СВ </w:t>
      </w:r>
      <w:r w:rsidR="00A66BEF">
        <w:rPr>
          <w:rFonts w:ascii="Times New Roman" w:hAnsi="Times New Roman"/>
          <w:sz w:val="22"/>
          <w:szCs w:val="22"/>
          <w:shd w:val="clear" w:color="auto" w:fill="FFFFFF"/>
        </w:rPr>
        <w:t>110-5</w:t>
      </w:r>
    </w:p>
    <w:p w14:paraId="0BAAF812" w14:textId="226D945E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A66BEF">
        <w:rPr>
          <w:rFonts w:ascii="Times New Roman" w:hAnsi="Times New Roman"/>
          <w:sz w:val="22"/>
          <w:szCs w:val="22"/>
        </w:rPr>
        <w:t>1</w:t>
      </w:r>
      <w:r w:rsidR="00C12E9A">
        <w:rPr>
          <w:rFonts w:ascii="Times New Roman" w:hAnsi="Times New Roman"/>
          <w:sz w:val="22"/>
          <w:szCs w:val="22"/>
        </w:rPr>
        <w:t>8</w:t>
      </w:r>
      <w:r w:rsidR="00C91386">
        <w:rPr>
          <w:rFonts w:ascii="Times New Roman" w:hAnsi="Times New Roman"/>
          <w:sz w:val="22"/>
          <w:szCs w:val="22"/>
        </w:rPr>
        <w:t xml:space="preserve"> шт.</w:t>
      </w:r>
    </w:p>
    <w:p w14:paraId="38FB873B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proofErr w:type="gramStart"/>
      <w:r w:rsidR="00306631" w:rsidRPr="001844CF">
        <w:rPr>
          <w:rFonts w:ascii="Times New Roman" w:hAnsi="Times New Roman"/>
          <w:b/>
          <w:sz w:val="22"/>
          <w:szCs w:val="22"/>
        </w:rPr>
        <w:t>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</w:t>
      </w:r>
      <w:proofErr w:type="gramEnd"/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247FC138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5424529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0805A9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2721465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94B433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5DD1E9A2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CD546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768ECE12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14:paraId="5F847B1A" w14:textId="56528819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12E9A">
        <w:rPr>
          <w:rFonts w:ascii="Times New Roman" w:hAnsi="Times New Roman" w:cs="Times New Roman"/>
          <w:iCs/>
          <w:color w:val="000000"/>
          <w:sz w:val="22"/>
          <w:szCs w:val="22"/>
        </w:rPr>
        <w:t>поставка Товара осуществляется одной партией в течение 10 (десяти) рабочих дней после подписания Договора.</w:t>
      </w:r>
    </w:p>
    <w:p w14:paraId="78738A4E" w14:textId="4113A744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A66BEF">
        <w:rPr>
          <w:rFonts w:ascii="Times New Roman" w:hAnsi="Times New Roman"/>
          <w:sz w:val="22"/>
          <w:szCs w:val="22"/>
        </w:rPr>
        <w:t>285 552</w:t>
      </w:r>
      <w:r w:rsidR="00C12E9A">
        <w:rPr>
          <w:rFonts w:ascii="Times New Roman" w:hAnsi="Times New Roman"/>
          <w:sz w:val="22"/>
          <w:szCs w:val="22"/>
        </w:rPr>
        <w:t xml:space="preserve"> (</w:t>
      </w:r>
      <w:r w:rsidR="00A66BEF">
        <w:rPr>
          <w:rFonts w:ascii="Times New Roman" w:hAnsi="Times New Roman"/>
          <w:sz w:val="22"/>
          <w:szCs w:val="22"/>
        </w:rPr>
        <w:t>двести восемьдесят пять тысяч пятьсот пятьдесят два</w:t>
      </w:r>
      <w:r w:rsidR="00C12E9A">
        <w:rPr>
          <w:rFonts w:ascii="Times New Roman" w:hAnsi="Times New Roman"/>
          <w:sz w:val="22"/>
          <w:szCs w:val="22"/>
        </w:rPr>
        <w:t>) рубл</w:t>
      </w:r>
      <w:r w:rsidR="00A66BEF">
        <w:rPr>
          <w:rFonts w:ascii="Times New Roman" w:hAnsi="Times New Roman"/>
          <w:sz w:val="22"/>
          <w:szCs w:val="22"/>
        </w:rPr>
        <w:t>я</w:t>
      </w:r>
      <w:r w:rsidR="00C12E9A">
        <w:rPr>
          <w:rFonts w:ascii="Times New Roman" w:hAnsi="Times New Roman"/>
          <w:sz w:val="22"/>
          <w:szCs w:val="22"/>
        </w:rPr>
        <w:t xml:space="preserve"> 00 копеек, в том числе НДС 20 % </w:t>
      </w:r>
      <w:r w:rsidR="00A66BEF">
        <w:rPr>
          <w:rFonts w:ascii="Times New Roman" w:hAnsi="Times New Roman"/>
          <w:sz w:val="22"/>
          <w:szCs w:val="22"/>
        </w:rPr>
        <w:t>47 592</w:t>
      </w:r>
      <w:r w:rsidR="00C12E9A">
        <w:rPr>
          <w:rFonts w:ascii="Times New Roman" w:hAnsi="Times New Roman"/>
          <w:sz w:val="22"/>
          <w:szCs w:val="22"/>
        </w:rPr>
        <w:t xml:space="preserve"> (</w:t>
      </w:r>
      <w:r w:rsidR="00A66BEF">
        <w:rPr>
          <w:rFonts w:ascii="Times New Roman" w:hAnsi="Times New Roman"/>
          <w:sz w:val="22"/>
          <w:szCs w:val="22"/>
        </w:rPr>
        <w:t>сорок семь тысяч пятьсот девяносто два</w:t>
      </w:r>
      <w:r w:rsidR="00C12E9A">
        <w:rPr>
          <w:rFonts w:ascii="Times New Roman" w:hAnsi="Times New Roman"/>
          <w:sz w:val="22"/>
          <w:szCs w:val="22"/>
        </w:rPr>
        <w:t>)</w:t>
      </w:r>
      <w:r w:rsidR="00527E63">
        <w:rPr>
          <w:rFonts w:ascii="Times New Roman" w:hAnsi="Times New Roman"/>
          <w:sz w:val="22"/>
          <w:szCs w:val="22"/>
        </w:rPr>
        <w:t xml:space="preserve"> рубл</w:t>
      </w:r>
      <w:r w:rsidR="00A66BEF">
        <w:rPr>
          <w:rFonts w:ascii="Times New Roman" w:hAnsi="Times New Roman"/>
          <w:sz w:val="22"/>
          <w:szCs w:val="22"/>
        </w:rPr>
        <w:t>я</w:t>
      </w:r>
      <w:r w:rsidR="00527E63">
        <w:rPr>
          <w:rFonts w:ascii="Times New Roman" w:hAnsi="Times New Roman"/>
          <w:sz w:val="22"/>
          <w:szCs w:val="22"/>
        </w:rPr>
        <w:t xml:space="preserve"> </w:t>
      </w:r>
      <w:r w:rsidR="00A66BEF">
        <w:rPr>
          <w:rFonts w:ascii="Times New Roman" w:hAnsi="Times New Roman"/>
          <w:sz w:val="22"/>
          <w:szCs w:val="22"/>
        </w:rPr>
        <w:t>00</w:t>
      </w:r>
      <w:r w:rsidR="00527E63">
        <w:rPr>
          <w:rFonts w:ascii="Times New Roman" w:hAnsi="Times New Roman"/>
          <w:sz w:val="22"/>
          <w:szCs w:val="22"/>
        </w:rPr>
        <w:t xml:space="preserve"> копеек.</w:t>
      </w:r>
    </w:p>
    <w:p w14:paraId="08171755" w14:textId="4C779B57" w:rsidR="00E96EB1" w:rsidRDefault="002F50E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527E63">
        <w:rPr>
          <w:rFonts w:ascii="Times New Roman" w:hAnsi="Times New Roman"/>
          <w:bCs/>
          <w:sz w:val="22"/>
          <w:szCs w:val="22"/>
        </w:rPr>
        <w:t>Оплата производится Заказчиком путем перечисления денежных средств на расчетный счет Поставщика в следующем порядке:</w:t>
      </w:r>
    </w:p>
    <w:p w14:paraId="4724B5DF" w14:textId="3903D9F3" w:rsid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5 (пяти) рабочих дней после подписания Договора;</w:t>
      </w:r>
    </w:p>
    <w:p w14:paraId="4DBC8BE8" w14:textId="753211B6" w:rsidR="00527E63" w:rsidRP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10 (десяти) рабочих дней после полной поставки Товара.</w:t>
      </w:r>
    </w:p>
    <w:p w14:paraId="78E6DDA2" w14:textId="77777777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F50E3">
        <w:rPr>
          <w:sz w:val="22"/>
          <w:szCs w:val="22"/>
        </w:rPr>
        <w:t>23.61.12.162 Опоры ЛЭП, связи и элементы контактной сети.</w:t>
      </w:r>
    </w:p>
    <w:p w14:paraId="4BD1942D" w14:textId="77777777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F50E3">
        <w:rPr>
          <w:sz w:val="22"/>
          <w:szCs w:val="22"/>
        </w:rPr>
        <w:t>23.61.1 Производство готовых строительных изделий из бетона, цемента и искусственного камня.</w:t>
      </w:r>
      <w:r w:rsidR="001373D1">
        <w:rPr>
          <w:sz w:val="22"/>
          <w:szCs w:val="22"/>
        </w:rPr>
        <w:t xml:space="preserve"> </w:t>
      </w:r>
    </w:p>
    <w:p w14:paraId="422E53CB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06517D99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4C0AC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234771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06E6A890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9DD47E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191CF7A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54E5F6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F06B54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F6462D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931B9D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5.</w:t>
      </w:r>
      <w:r w:rsidR="00781EAB" w:rsidRPr="001844CF">
        <w:rPr>
          <w:rFonts w:ascii="Times New Roman" w:hAnsi="Times New Roman"/>
          <w:sz w:val="22"/>
          <w:szCs w:val="22"/>
        </w:rPr>
        <w:t>Требования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3B322C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6.</w:t>
      </w:r>
      <w:r w:rsidR="00781EAB" w:rsidRPr="001844CF">
        <w:rPr>
          <w:rFonts w:ascii="Times New Roman" w:hAnsi="Times New Roman"/>
          <w:sz w:val="22"/>
          <w:szCs w:val="22"/>
        </w:rPr>
        <w:t>Форма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>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49220C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7.</w:t>
      </w:r>
      <w:r w:rsidR="00781EAB" w:rsidRPr="001844CF">
        <w:rPr>
          <w:rFonts w:ascii="Times New Roman" w:hAnsi="Times New Roman"/>
          <w:sz w:val="22"/>
          <w:szCs w:val="22"/>
        </w:rPr>
        <w:t>Критерии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2AC21B1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proofErr w:type="gramStart"/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</w:t>
      </w:r>
      <w:proofErr w:type="gramEnd"/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00955C8B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D0C00C8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7269" w14:textId="77777777" w:rsidR="00C70CCE" w:rsidRDefault="00C70CCE" w:rsidP="00BE4551">
      <w:pPr>
        <w:spacing w:after="0" w:line="240" w:lineRule="auto"/>
      </w:pPr>
      <w:r>
        <w:separator/>
      </w:r>
    </w:p>
  </w:endnote>
  <w:endnote w:type="continuationSeparator" w:id="0">
    <w:p w14:paraId="736AC84F" w14:textId="77777777" w:rsidR="00C70CCE" w:rsidRDefault="00C70CCE" w:rsidP="00BE4551">
      <w:pPr>
        <w:spacing w:after="0" w:line="240" w:lineRule="auto"/>
      </w:pPr>
      <w:r>
        <w:continuationSeparator/>
      </w:r>
    </w:p>
  </w:endnote>
  <w:endnote w:type="continuationNotice" w:id="1">
    <w:p w14:paraId="4E2DA476" w14:textId="77777777" w:rsidR="00C70CCE" w:rsidRDefault="00C70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07C0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2FF7" w14:textId="77777777" w:rsidR="00C70CCE" w:rsidRDefault="00C70CCE" w:rsidP="00BE4551">
      <w:pPr>
        <w:spacing w:after="0" w:line="240" w:lineRule="auto"/>
      </w:pPr>
      <w:r>
        <w:separator/>
      </w:r>
    </w:p>
  </w:footnote>
  <w:footnote w:type="continuationSeparator" w:id="0">
    <w:p w14:paraId="34C86AAE" w14:textId="77777777" w:rsidR="00C70CCE" w:rsidRDefault="00C70CCE" w:rsidP="00BE4551">
      <w:pPr>
        <w:spacing w:after="0" w:line="240" w:lineRule="auto"/>
      </w:pPr>
      <w:r>
        <w:continuationSeparator/>
      </w:r>
    </w:p>
  </w:footnote>
  <w:footnote w:type="continuationNotice" w:id="1">
    <w:p w14:paraId="38C26827" w14:textId="77777777" w:rsidR="00C70CCE" w:rsidRDefault="00C70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A726" w14:textId="77777777" w:rsidR="00C33334" w:rsidRDefault="00C33334">
    <w:pPr>
      <w:pStyle w:val="aff3"/>
    </w:pPr>
  </w:p>
  <w:p w14:paraId="5C1D366B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106295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622298638">
    <w:abstractNumId w:val="22"/>
  </w:num>
  <w:num w:numId="3" w16cid:durableId="338431404">
    <w:abstractNumId w:val="8"/>
  </w:num>
  <w:num w:numId="4" w16cid:durableId="568272289">
    <w:abstractNumId w:val="19"/>
  </w:num>
  <w:num w:numId="5" w16cid:durableId="1954676750">
    <w:abstractNumId w:val="11"/>
  </w:num>
  <w:num w:numId="6" w16cid:durableId="1313410707">
    <w:abstractNumId w:val="16"/>
  </w:num>
  <w:num w:numId="7" w16cid:durableId="1739940743">
    <w:abstractNumId w:val="24"/>
  </w:num>
  <w:num w:numId="8" w16cid:durableId="208885158">
    <w:abstractNumId w:val="3"/>
  </w:num>
  <w:num w:numId="9" w16cid:durableId="165096310">
    <w:abstractNumId w:val="12"/>
  </w:num>
  <w:num w:numId="10" w16cid:durableId="125704669">
    <w:abstractNumId w:val="0"/>
  </w:num>
  <w:num w:numId="11" w16cid:durableId="1321271797">
    <w:abstractNumId w:val="13"/>
  </w:num>
  <w:num w:numId="12" w16cid:durableId="1769159322">
    <w:abstractNumId w:val="6"/>
  </w:num>
  <w:num w:numId="13" w16cid:durableId="2114470553">
    <w:abstractNumId w:val="7"/>
  </w:num>
  <w:num w:numId="14" w16cid:durableId="543177530">
    <w:abstractNumId w:val="5"/>
  </w:num>
  <w:num w:numId="15" w16cid:durableId="1749493451">
    <w:abstractNumId w:val="10"/>
  </w:num>
  <w:num w:numId="16" w16cid:durableId="1832060436">
    <w:abstractNumId w:val="1"/>
  </w:num>
  <w:num w:numId="17" w16cid:durableId="1065907061">
    <w:abstractNumId w:val="14"/>
  </w:num>
  <w:num w:numId="18" w16cid:durableId="817724769">
    <w:abstractNumId w:val="15"/>
  </w:num>
  <w:num w:numId="19" w16cid:durableId="1442257459">
    <w:abstractNumId w:val="17"/>
  </w:num>
  <w:num w:numId="20" w16cid:durableId="1504861679">
    <w:abstractNumId w:val="4"/>
  </w:num>
  <w:num w:numId="21" w16cid:durableId="2122799441">
    <w:abstractNumId w:val="2"/>
  </w:num>
  <w:num w:numId="22" w16cid:durableId="1146166040">
    <w:abstractNumId w:val="20"/>
  </w:num>
  <w:num w:numId="23" w16cid:durableId="2015257315">
    <w:abstractNumId w:val="9"/>
  </w:num>
  <w:num w:numId="24" w16cid:durableId="1990934925">
    <w:abstractNumId w:val="23"/>
  </w:num>
  <w:num w:numId="25" w16cid:durableId="94558179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18E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0FE3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3F5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7E63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5F3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D21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6BEF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17E59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E9A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0CCE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45C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979CA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A18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497C9"/>
  <w15:docId w15:val="{0A51B45D-DAE0-4E58-82AE-4BB8312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32</cp:revision>
  <cp:lastPrinted>2024-03-20T04:42:00Z</cp:lastPrinted>
  <dcterms:created xsi:type="dcterms:W3CDTF">2020-12-11T07:58:00Z</dcterms:created>
  <dcterms:modified xsi:type="dcterms:W3CDTF">2024-12-04T10:26:00Z</dcterms:modified>
</cp:coreProperties>
</file>